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0E" w:rsidRDefault="002B317A">
      <w:pPr>
        <w:pStyle w:val="1"/>
        <w:rPr>
          <w:color w:val="000000" w:themeColor="text1"/>
        </w:rPr>
      </w:pPr>
      <w:bookmarkStart w:id="0" w:name="_Toc12616"/>
      <w:bookmarkStart w:id="1" w:name="_Toc490233120"/>
      <w:bookmarkStart w:id="2" w:name="_GoBack"/>
      <w:bookmarkEnd w:id="2"/>
      <w:r>
        <w:rPr>
          <w:rFonts w:hint="eastAsia"/>
          <w:color w:val="000000" w:themeColor="text1"/>
        </w:rPr>
        <w:t>货物需求及技术要求</w:t>
      </w:r>
      <w:bookmarkEnd w:id="0"/>
      <w:bookmarkEnd w:id="1"/>
    </w:p>
    <w:p w:rsidR="001D250E" w:rsidRDefault="002B317A">
      <w:pPr>
        <w:rPr>
          <w:rFonts w:hAnsi="宋体"/>
          <w:b/>
          <w:bCs/>
          <w:color w:val="000000" w:themeColor="text1"/>
          <w:sz w:val="24"/>
        </w:rPr>
      </w:pPr>
      <w:bookmarkStart w:id="3" w:name="_Toc18380"/>
      <w:bookmarkStart w:id="4" w:name="_Toc21193"/>
      <w:bookmarkStart w:id="5" w:name="_Toc490682727"/>
      <w:bookmarkStart w:id="6" w:name="_Toc3184"/>
      <w:bookmarkStart w:id="7" w:name="_Toc17601"/>
      <w:bookmarkStart w:id="8" w:name="bookmark47"/>
      <w:r>
        <w:rPr>
          <w:rFonts w:hAnsi="宋体" w:hint="eastAsia"/>
          <w:b/>
          <w:bCs/>
          <w:color w:val="000000" w:themeColor="text1"/>
          <w:sz w:val="24"/>
        </w:rPr>
        <w:t>一、货物需求一览表</w:t>
      </w:r>
    </w:p>
    <w:tbl>
      <w:tblPr>
        <w:tblW w:w="9722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660"/>
        <w:gridCol w:w="2509"/>
        <w:gridCol w:w="1446"/>
        <w:gridCol w:w="1365"/>
        <w:gridCol w:w="1410"/>
        <w:gridCol w:w="2332"/>
      </w:tblGrid>
      <w:tr w:rsidR="001D250E">
        <w:trPr>
          <w:trHeight w:val="615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0E" w:rsidRDefault="002B317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0E" w:rsidRDefault="002B317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项目名称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0E" w:rsidRDefault="002B317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规格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0E" w:rsidRDefault="002B317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数量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0E" w:rsidRDefault="002B317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拟采购限价（元</w:t>
            </w:r>
            <w:r>
              <w:rPr>
                <w:rFonts w:hint="eastAsia"/>
                <w:b/>
                <w:bCs/>
                <w:color w:val="000000" w:themeColor="text1"/>
              </w:rPr>
              <w:t>/</w:t>
            </w:r>
            <w:r>
              <w:rPr>
                <w:rFonts w:hint="eastAsia"/>
                <w:b/>
                <w:bCs/>
                <w:color w:val="000000" w:themeColor="text1"/>
              </w:rPr>
              <w:t>套）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0E" w:rsidRDefault="002B317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合计（元）</w:t>
            </w:r>
          </w:p>
        </w:tc>
      </w:tr>
      <w:tr w:rsidR="001D250E">
        <w:trPr>
          <w:trHeight w:val="312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0E" w:rsidRDefault="001D25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0E" w:rsidRDefault="001D25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0E" w:rsidRDefault="001D25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0E" w:rsidRDefault="001D25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0E" w:rsidRDefault="001D25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0E" w:rsidRDefault="001D250E">
            <w:pPr>
              <w:jc w:val="center"/>
              <w:rPr>
                <w:color w:val="000000" w:themeColor="text1"/>
              </w:rPr>
            </w:pPr>
          </w:p>
        </w:tc>
      </w:tr>
      <w:tr w:rsidR="001D250E">
        <w:trPr>
          <w:trHeight w:val="5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0E" w:rsidRDefault="002B317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0E" w:rsidRDefault="002B317A">
            <w:pPr>
              <w:widowControl/>
              <w:jc w:val="center"/>
              <w:textAlignment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经尿道等离子电切镜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0E" w:rsidRDefault="001D25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0E" w:rsidRDefault="002B3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套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0E" w:rsidRDefault="002B3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45000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0E" w:rsidRDefault="002B317A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90000</w:t>
            </w:r>
          </w:p>
        </w:tc>
      </w:tr>
      <w:tr w:rsidR="001D250E">
        <w:trPr>
          <w:trHeight w:val="405"/>
        </w:trPr>
        <w:tc>
          <w:tcPr>
            <w:tcW w:w="9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0E" w:rsidRDefault="002B317A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说明：</w:t>
            </w:r>
          </w:p>
          <w:p w:rsidR="001D250E" w:rsidRDefault="002B317A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、投标人的投标文件必须标明所投货物的品牌与参数，保证原厂正品供货，提供相关资料等。</w:t>
            </w:r>
          </w:p>
          <w:p w:rsidR="001D250E" w:rsidRDefault="002B317A">
            <w:pPr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质保期：二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。</w:t>
            </w:r>
            <w:r>
              <w:rPr>
                <w:rFonts w:hint="eastAsia"/>
                <w:bCs/>
                <w:color w:val="000000" w:themeColor="text1"/>
              </w:rPr>
              <w:t>（报价时须考虑此项费用）</w:t>
            </w:r>
          </w:p>
        </w:tc>
      </w:tr>
    </w:tbl>
    <w:p w:rsidR="001D250E" w:rsidRDefault="002B317A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二、技术参数要求</w:t>
      </w:r>
    </w:p>
    <w:p w:rsidR="001D250E" w:rsidRDefault="002B317A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、适用于泌尿外科开展经尿道前列腺增生及膀胱肿瘤电切等手术。</w:t>
      </w:r>
      <w:r>
        <w:rPr>
          <w:rFonts w:hint="eastAsia"/>
          <w:color w:val="000000" w:themeColor="text1"/>
          <w:szCs w:val="21"/>
        </w:rPr>
        <w:t xml:space="preserve"> </w:t>
      </w:r>
    </w:p>
    <w:p w:rsidR="001D250E" w:rsidRDefault="002B317A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、需要匹配医院现有司迈和邦士双极等离子主机和等离子双极电极。</w:t>
      </w:r>
    </w:p>
    <w:p w:rsidR="001D250E" w:rsidRDefault="002B317A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、等离子电切内窥镜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套，每套包含：</w:t>
      </w:r>
      <w:r>
        <w:rPr>
          <w:rFonts w:hint="eastAsia"/>
          <w:color w:val="000000" w:themeColor="text1"/>
          <w:szCs w:val="21"/>
        </w:rPr>
        <w:t xml:space="preserve"> </w:t>
      </w:r>
    </w:p>
    <w:p w:rsidR="001D250E" w:rsidRDefault="002B317A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3.1</w:t>
      </w:r>
      <w:r>
        <w:rPr>
          <w:rFonts w:hint="eastAsia"/>
          <w:color w:val="000000" w:themeColor="text1"/>
          <w:szCs w:val="21"/>
        </w:rPr>
        <w:t>、内窥镜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支，视向角</w:t>
      </w:r>
      <w:r>
        <w:rPr>
          <w:rFonts w:hint="eastAsia"/>
          <w:color w:val="000000" w:themeColor="text1"/>
          <w:szCs w:val="21"/>
        </w:rPr>
        <w:t>30</w:t>
      </w:r>
      <w:r>
        <w:rPr>
          <w:rFonts w:hint="eastAsia"/>
          <w:color w:val="000000" w:themeColor="text1"/>
          <w:szCs w:val="21"/>
        </w:rPr>
        <w:t>°；可清晰观察范围</w:t>
      </w:r>
      <w:r>
        <w:rPr>
          <w:rFonts w:hint="eastAsia"/>
          <w:color w:val="000000" w:themeColor="text1"/>
          <w:szCs w:val="21"/>
        </w:rPr>
        <w:t>3~50mm</w:t>
      </w:r>
      <w:r>
        <w:rPr>
          <w:rFonts w:hint="eastAsia"/>
          <w:color w:val="000000" w:themeColor="text1"/>
          <w:szCs w:val="21"/>
        </w:rPr>
        <w:t>。镜端采用高品质蓝宝石镜面，无腐蚀性，可耐高温高压消毒。</w:t>
      </w:r>
    </w:p>
    <w:p w:rsidR="001D250E" w:rsidRDefault="002B317A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3.2</w:t>
      </w:r>
      <w:r>
        <w:rPr>
          <w:rFonts w:hint="eastAsia"/>
          <w:color w:val="000000" w:themeColor="text1"/>
          <w:szCs w:val="21"/>
        </w:rPr>
        <w:t>、外鞘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支，</w:t>
      </w:r>
      <w:r>
        <w:rPr>
          <w:rFonts w:hint="eastAsia"/>
          <w:color w:val="000000" w:themeColor="text1"/>
          <w:szCs w:val="21"/>
        </w:rPr>
        <w:t>26Fr</w:t>
      </w:r>
      <w:r>
        <w:rPr>
          <w:rFonts w:hint="eastAsia"/>
          <w:color w:val="000000" w:themeColor="text1"/>
          <w:szCs w:val="21"/>
        </w:rPr>
        <w:t>。设置进、出水通道和控制开关，始终保持进出水垂直对流。</w:t>
      </w:r>
    </w:p>
    <w:p w:rsidR="001D250E" w:rsidRDefault="002B317A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3.3</w:t>
      </w:r>
      <w:r>
        <w:rPr>
          <w:rFonts w:hint="eastAsia"/>
          <w:color w:val="000000" w:themeColor="text1"/>
          <w:szCs w:val="21"/>
        </w:rPr>
        <w:t>、内鞘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支，</w:t>
      </w:r>
      <w:r>
        <w:rPr>
          <w:rFonts w:hint="eastAsia"/>
          <w:color w:val="000000" w:themeColor="text1"/>
          <w:szCs w:val="21"/>
        </w:rPr>
        <w:t>24Fr</w:t>
      </w:r>
      <w:r>
        <w:rPr>
          <w:rFonts w:hint="eastAsia"/>
          <w:color w:val="000000" w:themeColor="text1"/>
          <w:szCs w:val="21"/>
        </w:rPr>
        <w:t>。可</w:t>
      </w:r>
      <w:r>
        <w:rPr>
          <w:rFonts w:hint="eastAsia"/>
          <w:color w:val="000000" w:themeColor="text1"/>
          <w:szCs w:val="21"/>
        </w:rPr>
        <w:t>360</w:t>
      </w:r>
      <w:r>
        <w:rPr>
          <w:rFonts w:hint="eastAsia"/>
          <w:color w:val="000000" w:themeColor="text1"/>
          <w:szCs w:val="21"/>
        </w:rPr>
        <w:t>°旋转。</w:t>
      </w:r>
    </w:p>
    <w:p w:rsidR="001D250E" w:rsidRDefault="002B317A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3.4</w:t>
      </w:r>
      <w:r>
        <w:rPr>
          <w:rFonts w:hint="eastAsia"/>
          <w:color w:val="000000" w:themeColor="text1"/>
          <w:szCs w:val="21"/>
        </w:rPr>
        <w:t>、闭孔鞘芯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个。</w:t>
      </w:r>
    </w:p>
    <w:p w:rsidR="001D250E" w:rsidRDefault="002B317A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3.5</w:t>
      </w:r>
      <w:r>
        <w:rPr>
          <w:rFonts w:hint="eastAsia"/>
          <w:color w:val="000000" w:themeColor="text1"/>
          <w:szCs w:val="21"/>
        </w:rPr>
        <w:t>、手柄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个，被动式，新型人体工程学被动式工作手件，前操控手柄可同时四手指抓握，操控性能高，不易疲劳。</w:t>
      </w:r>
    </w:p>
    <w:p w:rsidR="001D250E" w:rsidRDefault="002B317A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3.6</w:t>
      </w:r>
      <w:r>
        <w:rPr>
          <w:rFonts w:hint="eastAsia"/>
          <w:color w:val="000000" w:themeColor="text1"/>
          <w:szCs w:val="21"/>
        </w:rPr>
        <w:t>、可视操作鞘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个，能够配合激光光纤或者柱状电极联合使用。</w:t>
      </w:r>
    </w:p>
    <w:p w:rsidR="001D250E" w:rsidRDefault="002B317A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3.7</w:t>
      </w:r>
      <w:r>
        <w:rPr>
          <w:rFonts w:hint="eastAsia"/>
          <w:color w:val="000000" w:themeColor="text1"/>
          <w:szCs w:val="21"/>
        </w:rPr>
        <w:t>、内鞘专用进水接头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个，遇尿道狭窄时可配合内鞘实现腔内进水，实施单鞘手术。</w:t>
      </w:r>
    </w:p>
    <w:p w:rsidR="001D250E" w:rsidRDefault="002B317A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3.8</w:t>
      </w:r>
      <w:r>
        <w:rPr>
          <w:rFonts w:hint="eastAsia"/>
          <w:color w:val="000000" w:themeColor="text1"/>
          <w:szCs w:val="21"/>
        </w:rPr>
        <w:t>、冲洗接头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个、可挤压式冲洗器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个。</w:t>
      </w:r>
    </w:p>
    <w:p w:rsidR="001D250E" w:rsidRDefault="002B317A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3.9</w:t>
      </w:r>
      <w:r>
        <w:rPr>
          <w:rFonts w:hint="eastAsia"/>
          <w:color w:val="000000" w:themeColor="text1"/>
          <w:szCs w:val="21"/>
        </w:rPr>
        <w:t>、电切镜定位消毒盒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个。</w:t>
      </w:r>
    </w:p>
    <w:p w:rsidR="001D250E" w:rsidRDefault="002B317A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4</w:t>
      </w:r>
      <w:r>
        <w:rPr>
          <w:rFonts w:hint="eastAsia"/>
          <w:color w:val="000000" w:themeColor="text1"/>
          <w:szCs w:val="21"/>
        </w:rPr>
        <w:t>、售后：</w:t>
      </w:r>
    </w:p>
    <w:p w:rsidR="001D250E" w:rsidRDefault="002B317A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4.1</w:t>
      </w:r>
      <w:r>
        <w:rPr>
          <w:rFonts w:hint="eastAsia"/>
          <w:color w:val="000000" w:themeColor="text1"/>
          <w:szCs w:val="21"/>
        </w:rPr>
        <w:t>、不计原因保修≥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年；</w:t>
      </w:r>
    </w:p>
    <w:p w:rsidR="001D250E" w:rsidRDefault="002B317A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4.2</w:t>
      </w:r>
      <w:r>
        <w:rPr>
          <w:rFonts w:hint="eastAsia"/>
          <w:color w:val="000000" w:themeColor="text1"/>
          <w:szCs w:val="21"/>
        </w:rPr>
        <w:t>、若需要返回原厂维修，应在</w:t>
      </w:r>
      <w:r>
        <w:rPr>
          <w:rFonts w:hint="eastAsia"/>
          <w:color w:val="000000" w:themeColor="text1"/>
          <w:szCs w:val="21"/>
        </w:rPr>
        <w:t>7</w:t>
      </w:r>
      <w:r>
        <w:rPr>
          <w:rFonts w:hint="eastAsia"/>
          <w:color w:val="000000" w:themeColor="text1"/>
          <w:szCs w:val="21"/>
        </w:rPr>
        <w:t>天内提供备用镜。</w:t>
      </w:r>
    </w:p>
    <w:p w:rsidR="001D250E" w:rsidRDefault="002B317A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三</w:t>
      </w: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、人员培训要求</w:t>
      </w:r>
    </w:p>
    <w:p w:rsidR="001D250E" w:rsidRDefault="002B317A">
      <w:pPr>
        <w:widowControl/>
        <w:spacing w:line="240" w:lineRule="exact"/>
        <w:jc w:val="left"/>
        <w:textAlignment w:val="center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/>
          <w:bCs/>
          <w:color w:val="000000" w:themeColor="text1"/>
          <w:szCs w:val="21"/>
        </w:rPr>
        <w:t>货物安装、调试、验收合格后，中标人应对招标人的相关人员进行免费现场培训。</w:t>
      </w:r>
    </w:p>
    <w:p w:rsidR="001D250E" w:rsidRDefault="002B317A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四</w:t>
      </w: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、货物质量</w:t>
      </w:r>
      <w:bookmarkEnd w:id="3"/>
      <w:bookmarkEnd w:id="4"/>
      <w:bookmarkEnd w:id="5"/>
      <w:bookmarkEnd w:id="6"/>
      <w:bookmarkEnd w:id="7"/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及售后服务承诺</w:t>
      </w:r>
    </w:p>
    <w:p w:rsidR="001D250E" w:rsidRDefault="002B317A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、货物质量：中标人提供的货物必须是全新、原装、合格正品，完全符合国家规定的质量标准和厂方的标准。货物完好，配件齐全。</w:t>
      </w:r>
    </w:p>
    <w:p w:rsidR="001D250E" w:rsidRDefault="002B317A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、</w:t>
      </w:r>
      <w:bookmarkStart w:id="9" w:name="_Toc22545"/>
      <w:bookmarkStart w:id="10" w:name="_Toc23093"/>
      <w:bookmarkStart w:id="11" w:name="_Toc7671"/>
      <w:bookmarkStart w:id="12" w:name="_Toc14892"/>
      <w:bookmarkStart w:id="13" w:name="_Toc490682728"/>
      <w:r>
        <w:rPr>
          <w:rFonts w:hint="eastAsia"/>
          <w:color w:val="000000" w:themeColor="text1"/>
          <w:szCs w:val="21"/>
        </w:rPr>
        <w:t>保修及售后服务：依据商品的保修条款及售后服务条款，提供原厂质保，质保期按照国家规定，且不低于所供品牌向用户承诺的质保期限。招标文件另有约定的从其约定。质保期从货物验收合格后算起。</w:t>
      </w:r>
    </w:p>
    <w:p w:rsidR="001D250E" w:rsidRDefault="002B317A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五</w:t>
      </w: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、验收</w:t>
      </w:r>
      <w:bookmarkEnd w:id="9"/>
      <w:bookmarkEnd w:id="10"/>
      <w:bookmarkEnd w:id="11"/>
      <w:bookmarkEnd w:id="12"/>
      <w:bookmarkEnd w:id="13"/>
    </w:p>
    <w:p w:rsidR="001D250E" w:rsidRDefault="002B317A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 w:hint="eastAsia"/>
          <w:color w:val="000000" w:themeColor="text1"/>
          <w:szCs w:val="21"/>
        </w:rPr>
        <w:t>中标人和招标人双方共同实施验收工作，结果经双方确认后生效。</w:t>
      </w:r>
    </w:p>
    <w:bookmarkEnd w:id="8"/>
    <w:p w:rsidR="001D250E" w:rsidRDefault="001D250E"/>
    <w:sectPr w:rsidR="001D2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Y2UzYjEyYzhkNWI2NDkxNzA5YmY3MGM2ZTc5YWEifQ=="/>
  </w:docVars>
  <w:rsids>
    <w:rsidRoot w:val="001D250E"/>
    <w:rsid w:val="001D250E"/>
    <w:rsid w:val="002B317A"/>
    <w:rsid w:val="009B0E40"/>
    <w:rsid w:val="3A257964"/>
    <w:rsid w:val="51C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D37D36-A7DD-4A06-8F3F-7A9C4183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line="46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</dc:creator>
  <cp:lastModifiedBy>lenovo</cp:lastModifiedBy>
  <cp:revision>2</cp:revision>
  <dcterms:created xsi:type="dcterms:W3CDTF">2023-04-06T01:17:00Z</dcterms:created>
  <dcterms:modified xsi:type="dcterms:W3CDTF">2023-04-06T01:17:00Z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0743A548C3C44BD19C815E4B7DD8CF58_12</vt:lpwstr>
  </property>
</Properties>
</file>