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CE40B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输液泵（含支架）</w:t>
      </w:r>
      <w:r>
        <w:rPr>
          <w:rFonts w:hint="eastAsia"/>
          <w:b/>
          <w:bCs/>
          <w:sz w:val="30"/>
          <w:szCs w:val="30"/>
          <w:lang w:val="en-US" w:eastAsia="zh-CN"/>
        </w:rPr>
        <w:t>参数</w:t>
      </w:r>
    </w:p>
    <w:p w14:paraId="0A1AE381">
      <w:pPr>
        <w:rPr>
          <w:rFonts w:hint="eastAsia"/>
        </w:rPr>
      </w:pPr>
      <w:r>
        <w:rPr>
          <w:rFonts w:hint="eastAsia"/>
        </w:rPr>
        <w:t>1、输液设定范围：0.1ml/h ～1200ml/h（每级最低0.1ml/h）</w:t>
      </w:r>
    </w:p>
    <w:p w14:paraId="72F0CF16">
      <w:pPr>
        <w:rPr>
          <w:rFonts w:hint="eastAsia"/>
        </w:rPr>
      </w:pPr>
      <w:r>
        <w:rPr>
          <w:rFonts w:hint="eastAsia"/>
        </w:rPr>
        <w:t>2、输液精度：±5%（优质输液管校准后更精确）适用任何厂家生产的一次性输液器。</w:t>
      </w:r>
    </w:p>
    <w:p w14:paraId="4BCF9B46">
      <w:pPr>
        <w:rPr>
          <w:rFonts w:hint="eastAsia"/>
        </w:rPr>
      </w:pPr>
      <w:r>
        <w:rPr>
          <w:rFonts w:hint="eastAsia"/>
        </w:rPr>
        <w:t>3、KVO速度：1-5ml（每级递增0.1ml）</w:t>
      </w:r>
    </w:p>
    <w:p w14:paraId="5A58070E">
      <w:pPr>
        <w:rPr>
          <w:rFonts w:hint="eastAsia"/>
        </w:rPr>
      </w:pPr>
      <w:r>
        <w:rPr>
          <w:rFonts w:hint="eastAsia"/>
        </w:rPr>
        <w:t>4、Bolus速度：300ml/h ～1200ml/h（可调）</w:t>
      </w:r>
    </w:p>
    <w:p w14:paraId="176CAFF7">
      <w:pPr>
        <w:rPr>
          <w:rFonts w:hint="eastAsia"/>
        </w:rPr>
      </w:pPr>
      <w:r>
        <w:rPr>
          <w:rFonts w:hint="eastAsia"/>
        </w:rPr>
        <w:t>5、冲洗速度：600ml/h</w:t>
      </w:r>
    </w:p>
    <w:p w14:paraId="5E77C866">
      <w:pPr>
        <w:rPr>
          <w:rFonts w:hint="eastAsia"/>
        </w:rPr>
      </w:pPr>
      <w:r>
        <w:rPr>
          <w:rFonts w:hint="eastAsia"/>
        </w:rPr>
        <w:t>6、输液预设量：0～9999.9ml/h  （每级增加0.1ml）</w:t>
      </w:r>
    </w:p>
    <w:p w14:paraId="638D7D0F">
      <w:pPr>
        <w:rPr>
          <w:rFonts w:hint="eastAsia"/>
        </w:rPr>
      </w:pPr>
      <w:r>
        <w:rPr>
          <w:rFonts w:hint="eastAsia"/>
        </w:rPr>
        <w:t>7、输液累计量：0～36000ml/h</w:t>
      </w:r>
    </w:p>
    <w:p w14:paraId="05C211DF">
      <w:pPr>
        <w:rPr>
          <w:rFonts w:hint="eastAsia"/>
        </w:rPr>
      </w:pPr>
      <w:r>
        <w:rPr>
          <w:rFonts w:hint="eastAsia"/>
        </w:rPr>
        <w:t>8、气泡探测器：超声探测累计气泡报警方式,默认50ml,I档100ml;2档 250ml;3档500ml</w:t>
      </w:r>
    </w:p>
    <w:p w14:paraId="1410B082">
      <w:pPr>
        <w:rPr>
          <w:rFonts w:hint="eastAsia"/>
        </w:rPr>
      </w:pPr>
      <w:r>
        <w:rPr>
          <w:rFonts w:hint="eastAsia"/>
        </w:rPr>
        <w:t>9、阻塞压力：压力三档可调，测定范围:40.0～160.0kpa</w:t>
      </w:r>
    </w:p>
    <w:p w14:paraId="3717366B">
      <w:pPr>
        <w:rPr>
          <w:rFonts w:hint="eastAsia"/>
        </w:rPr>
      </w:pPr>
      <w:r>
        <w:rPr>
          <w:rFonts w:hint="eastAsia"/>
        </w:rPr>
        <w:t>10、报警功能：声光报警、门未关报警、气泡报警、阻塞报警、输液完成报警、接近完成报警、忘记操作报警、电池供电报警、电量低报警、电池耗尽报警、系统错误报警等。</w:t>
      </w:r>
    </w:p>
    <w:p w14:paraId="20BE6D9B">
      <w:pPr>
        <w:rPr>
          <w:rFonts w:hint="eastAsia"/>
        </w:rPr>
      </w:pPr>
      <w:r>
        <w:rPr>
          <w:rFonts w:hint="eastAsia"/>
        </w:rPr>
        <w:t>11、阻塞系统后压力自动释放  减小病人因压力冲击的危险性。</w:t>
      </w:r>
    </w:p>
    <w:p w14:paraId="1A7FBFD4">
      <w:pPr>
        <w:rPr>
          <w:rFonts w:hint="eastAsia"/>
        </w:rPr>
      </w:pPr>
      <w:r>
        <w:rPr>
          <w:rFonts w:hint="eastAsia"/>
        </w:rPr>
        <w:t>12、液晶显示屏，可以同时显示流速，滴速，预置，累计量，完成时间等参数，方便临床使用。</w:t>
      </w:r>
    </w:p>
    <w:p w14:paraId="7396BBCE">
      <w:pPr>
        <w:rPr>
          <w:rFonts w:hint="eastAsia"/>
        </w:rPr>
      </w:pPr>
      <w:r>
        <w:rPr>
          <w:rFonts w:hint="eastAsia"/>
        </w:rPr>
        <w:t>13、具有防反转功能，双芯片监控，提高安全性。</w:t>
      </w:r>
    </w:p>
    <w:p w14:paraId="48D568B2">
      <w:pPr>
        <w:rPr>
          <w:rFonts w:hint="eastAsia"/>
        </w:rPr>
      </w:pPr>
      <w:r>
        <w:rPr>
          <w:rFonts w:hint="eastAsia"/>
        </w:rPr>
        <w:t>14、具有防止误关机功能，活动泵体，可拆卸式，方便清洗。</w:t>
      </w:r>
    </w:p>
    <w:p w14:paraId="3BDEB888">
      <w:pPr>
        <w:rPr>
          <w:rFonts w:hint="eastAsia"/>
        </w:rPr>
      </w:pPr>
      <w:r>
        <w:rPr>
          <w:rFonts w:hint="eastAsia"/>
        </w:rPr>
        <w:t>15、输液过程中快进量有独立显示，方便急救药物控制。</w:t>
      </w:r>
    </w:p>
    <w:p w14:paraId="56B0170C">
      <w:pPr>
        <w:rPr>
          <w:rFonts w:hint="eastAsia"/>
        </w:rPr>
      </w:pPr>
      <w:r>
        <w:rPr>
          <w:rFonts w:hint="eastAsia"/>
        </w:rPr>
        <w:t>16、</w:t>
      </w:r>
      <w:bookmarkStart w:id="0" w:name="_GoBack"/>
      <w:bookmarkEnd w:id="0"/>
      <w:r>
        <w:rPr>
          <w:rFonts w:hint="eastAsia"/>
        </w:rPr>
        <w:t>横式输液，更好的防止因临床液体滴落造成的输液泵管路内部老化。</w:t>
      </w:r>
    </w:p>
    <w:p w14:paraId="4C26EE52">
      <w:pPr>
        <w:rPr>
          <w:rFonts w:hint="eastAsia"/>
        </w:rPr>
      </w:pPr>
      <w:r>
        <w:rPr>
          <w:rFonts w:hint="eastAsia"/>
        </w:rPr>
        <w:t>17、电源：AC 100～240V，50/60HZ，DC 12V±1V内置安全高性能可充电聚物锂电池，7.4V，1900mAh，新电池充满电后已25ml/h可运行3小时以上，充电时间开机充电10小时,不开机充电3小时。</w:t>
      </w:r>
    </w:p>
    <w:p w14:paraId="1CFDE7B9">
      <w:pPr>
        <w:rPr>
          <w:rFonts w:hint="eastAsia"/>
        </w:rPr>
      </w:pPr>
      <w:r>
        <w:rPr>
          <w:rFonts w:hint="eastAsia"/>
        </w:rPr>
        <w:t>18、功率：25VA，安全等级1类CF型，IP*3，≤1.4KG。</w:t>
      </w:r>
    </w:p>
    <w:p w14:paraId="0F297787">
      <w:pPr>
        <w:rPr>
          <w:rFonts w:hint="eastAsia"/>
        </w:rPr>
      </w:pPr>
      <w:r>
        <w:rPr>
          <w:rFonts w:hint="eastAsia"/>
        </w:rPr>
        <w:t>19、输液泵可以90º或者180º旋转可以固定到输液架，吊塔，病床上重量≤1.4KG。</w:t>
      </w:r>
    </w:p>
    <w:p w14:paraId="4ED1A39C">
      <w:pPr>
        <w:rPr>
          <w:rFonts w:hint="eastAsia"/>
        </w:rPr>
      </w:pPr>
      <w:r>
        <w:rPr>
          <w:rFonts w:hint="eastAsia"/>
        </w:rPr>
        <w:t>20、运行环境：温度5℃～40℃,相对湿度：10～95%,气压：（86～106）Kpa</w:t>
      </w:r>
    </w:p>
    <w:p w14:paraId="716DBE42">
      <w:pPr>
        <w:rPr>
          <w:rFonts w:hint="eastAsia"/>
        </w:rPr>
      </w:pPr>
      <w:r>
        <w:rPr>
          <w:rFonts w:hint="eastAsia"/>
        </w:rPr>
        <w:t>21、运输环境：温度-20℃～60℃,相对湿度：10～95%,气压：（50～106）Kpa</w:t>
      </w:r>
    </w:p>
    <w:p w14:paraId="472A4013"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</w:rPr>
        <w:t>22、储存环境：温度-20℃～45℃,相对湿度：10～95%,气压：（50～106）Kpa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94E6E"/>
    <w:rsid w:val="4F681751"/>
    <w:rsid w:val="5CD146D7"/>
    <w:rsid w:val="7F99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666</Words>
  <Characters>870</Characters>
  <Lines>0</Lines>
  <Paragraphs>0</Paragraphs>
  <TotalTime>0</TotalTime>
  <ScaleCrop>false</ScaleCrop>
  <LinksUpToDate>false</LinksUpToDate>
  <CharactersWithSpaces>879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2025-02-17T02:35:00Z</dcterms:created>
  <dc:creator>Attention~</dc:creator>
  <cp:lastModifiedBy>Attention~</cp:lastModifiedBy>
  <dcterms:modified xsi:type="dcterms:W3CDTF">2025-02-27T02:42:43Z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1256B3ECD1DE4C8AB54347D4C5062FE0_11</vt:lpwstr>
  </property>
  <property fmtid="{D5CDD505-2E9C-101B-9397-08002B2CF9AE}" pid="4" name="KSOTemplateDocerSaveRecord">
    <vt:lpwstr>eyJoZGlkIjoiMzI1NTQ4MjU1ZjVlYWEzNWI4NGVjYzViMGZkMDg0NDUiLCJ1c2VySWQiOiI5NTQxNjM2MjEifQ==</vt:lpwstr>
  </property>
</Properties>
</file>